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67E" w:rsidRPr="005B667E" w:rsidRDefault="005B667E" w:rsidP="005B667E">
      <w:pPr>
        <w:shd w:val="clear" w:color="auto" w:fill="FFFFFF"/>
        <w:jc w:val="center"/>
        <w:rPr>
          <w:b/>
          <w:bCs/>
          <w:sz w:val="28"/>
          <w:szCs w:val="28"/>
          <w:highlight w:val="yellow"/>
        </w:rPr>
      </w:pPr>
      <w:r w:rsidRPr="005B667E">
        <w:rPr>
          <w:b/>
          <w:sz w:val="28"/>
          <w:szCs w:val="28"/>
        </w:rPr>
        <w:t>САНТЕХНИЧЕСКИЕ РАБОТЫ</w:t>
      </w:r>
    </w:p>
    <w:p w:rsidR="005B667E" w:rsidRPr="00861B52" w:rsidRDefault="005B667E" w:rsidP="005B667E">
      <w:pPr>
        <w:rPr>
          <w:b/>
          <w:bCs/>
          <w:sz w:val="16"/>
          <w:szCs w:val="16"/>
          <w:highlight w:val="yellow"/>
        </w:rPr>
      </w:pPr>
    </w:p>
    <w:tbl>
      <w:tblPr>
        <w:tblW w:w="11023" w:type="dxa"/>
        <w:tblLook w:val="0000" w:firstRow="0" w:lastRow="0" w:firstColumn="0" w:lastColumn="0" w:noHBand="0" w:noVBand="0"/>
      </w:tblPr>
      <w:tblGrid>
        <w:gridCol w:w="571"/>
        <w:gridCol w:w="1679"/>
        <w:gridCol w:w="1810"/>
        <w:gridCol w:w="4406"/>
        <w:gridCol w:w="2557"/>
      </w:tblGrid>
      <w:tr w:rsidR="005B667E" w:rsidRPr="005B667E" w:rsidTr="005B667E">
        <w:trPr>
          <w:trHeight w:val="552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5B667E">
              <w:rPr>
                <w:b/>
                <w:bCs/>
                <w:sz w:val="23"/>
                <w:szCs w:val="23"/>
              </w:rPr>
              <w:t>№ п/п</w:t>
            </w:r>
          </w:p>
        </w:tc>
        <w:tc>
          <w:tcPr>
            <w:tcW w:w="1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5B667E">
              <w:rPr>
                <w:b/>
                <w:bCs/>
                <w:sz w:val="23"/>
                <w:szCs w:val="23"/>
              </w:rPr>
              <w:t>Системы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5B667E">
              <w:rPr>
                <w:b/>
                <w:bCs/>
                <w:sz w:val="23"/>
                <w:szCs w:val="23"/>
              </w:rPr>
              <w:t>Составляющие</w:t>
            </w:r>
          </w:p>
        </w:tc>
        <w:tc>
          <w:tcPr>
            <w:tcW w:w="4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5B667E">
              <w:rPr>
                <w:b/>
                <w:bCs/>
                <w:sz w:val="23"/>
                <w:szCs w:val="23"/>
              </w:rPr>
              <w:t>Перечень работ</w:t>
            </w:r>
          </w:p>
        </w:tc>
        <w:tc>
          <w:tcPr>
            <w:tcW w:w="27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center"/>
              <w:rPr>
                <w:b/>
                <w:bCs/>
                <w:sz w:val="23"/>
                <w:szCs w:val="23"/>
              </w:rPr>
            </w:pPr>
            <w:r w:rsidRPr="005B667E">
              <w:rPr>
                <w:b/>
                <w:bCs/>
                <w:sz w:val="23"/>
                <w:szCs w:val="23"/>
              </w:rPr>
              <w:t>Период выполнения</w:t>
            </w:r>
          </w:p>
        </w:tc>
      </w:tr>
      <w:tr w:rsidR="005B667E" w:rsidRPr="005B667E" w:rsidTr="005B667E">
        <w:trPr>
          <w:trHeight w:val="33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Система ХВС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both"/>
              <w:rPr>
                <w:sz w:val="23"/>
                <w:szCs w:val="23"/>
              </w:rPr>
            </w:pPr>
            <w:proofErr w:type="spellStart"/>
            <w:r w:rsidRPr="005B667E">
              <w:rPr>
                <w:sz w:val="23"/>
                <w:szCs w:val="23"/>
              </w:rPr>
              <w:t>Расконсервация</w:t>
            </w:r>
            <w:proofErr w:type="spellEnd"/>
            <w:r w:rsidRPr="005B667E">
              <w:rPr>
                <w:sz w:val="23"/>
                <w:szCs w:val="23"/>
              </w:rPr>
              <w:t xml:space="preserve"> и ремонт поливочной системы (ревизия запорной арматуры) 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до 15.06. график</w:t>
            </w:r>
          </w:p>
        </w:tc>
      </w:tr>
      <w:tr w:rsidR="005B667E" w:rsidRPr="005B667E" w:rsidTr="005B667E">
        <w:trPr>
          <w:trHeight w:val="48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Система отопления, ГВС, ХВС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both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 xml:space="preserve"> Ремонт, смена прокладок и сальниковых уплотнителей запорно-регулировочной арматуры, смазка и притирка трущихся поверхностей, смазка и разгонка штоков задвижек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по графику 1 раз в год и по мере необходимости</w:t>
            </w:r>
          </w:p>
        </w:tc>
      </w:tr>
      <w:tr w:rsidR="005B667E" w:rsidRPr="005B667E" w:rsidTr="005B667E">
        <w:trPr>
          <w:trHeight w:val="28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Система отопления, ГВС, ХВС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both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 xml:space="preserve">Врезка штуцеров, воздушников, спутников, гильз в систему, заливка масла в гильзы 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15.05-15.09 по графику</w:t>
            </w:r>
          </w:p>
        </w:tc>
      </w:tr>
      <w:tr w:rsidR="005B667E" w:rsidRPr="005B667E" w:rsidTr="005B667E">
        <w:trPr>
          <w:trHeight w:val="431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Система отопления, ГВС, ХВС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both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 xml:space="preserve">Снятие, установка запорной арматуры для осмотра и ремонта (шабрения дисков задвижек, проверки плотности колец задвижек, плотности закрытия, </w:t>
            </w:r>
            <w:proofErr w:type="spellStart"/>
            <w:r w:rsidRPr="005B667E">
              <w:rPr>
                <w:sz w:val="23"/>
                <w:szCs w:val="23"/>
              </w:rPr>
              <w:t>опрессовка</w:t>
            </w:r>
            <w:proofErr w:type="spellEnd"/>
            <w:r w:rsidRPr="005B667E">
              <w:rPr>
                <w:sz w:val="23"/>
                <w:szCs w:val="23"/>
              </w:rPr>
              <w:t>).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15.05-15.09</w:t>
            </w:r>
          </w:p>
        </w:tc>
      </w:tr>
      <w:tr w:rsidR="005B667E" w:rsidRPr="005B667E" w:rsidTr="005B667E">
        <w:trPr>
          <w:trHeight w:val="24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Системы ГВС, ХВС, отопления, канализации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both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 xml:space="preserve">Проведение технического осмотра систем в технических подвалах (для проверки работоспособности) 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2 раза  в месяц, график</w:t>
            </w:r>
          </w:p>
        </w:tc>
      </w:tr>
      <w:tr w:rsidR="005B667E" w:rsidRPr="005B667E" w:rsidTr="005B667E">
        <w:trPr>
          <w:trHeight w:val="40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Системы ГВС, ХВС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both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Проверка работоспособности и ревизия запорно-регулирующей арматуры в подвальном  помещении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По мере необходимости</w:t>
            </w:r>
          </w:p>
        </w:tc>
      </w:tr>
      <w:tr w:rsidR="005B667E" w:rsidRPr="005B667E" w:rsidTr="005B667E">
        <w:trPr>
          <w:trHeight w:val="346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Системы отопления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both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Проверка работоспособности и ревизия запорно-регулирующей арматуры в подвале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в отопительный период и при подготовке к зимней эксплуатации</w:t>
            </w:r>
          </w:p>
        </w:tc>
      </w:tr>
      <w:tr w:rsidR="005B667E" w:rsidRPr="005B667E" w:rsidTr="005B667E">
        <w:trPr>
          <w:trHeight w:val="346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Канализация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both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Промывка (прочистка) общедомовых трубопроводов канализации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2 раза в год и по мере необходим</w:t>
            </w:r>
            <w:bookmarkStart w:id="0" w:name="_GoBack"/>
            <w:bookmarkEnd w:id="0"/>
            <w:r w:rsidRPr="005B667E">
              <w:rPr>
                <w:sz w:val="23"/>
                <w:szCs w:val="23"/>
              </w:rPr>
              <w:t>ости</w:t>
            </w:r>
          </w:p>
        </w:tc>
      </w:tr>
      <w:tr w:rsidR="005B667E" w:rsidRPr="005B667E" w:rsidTr="005B667E">
        <w:trPr>
          <w:trHeight w:val="651"/>
        </w:trPr>
        <w:tc>
          <w:tcPr>
            <w:tcW w:w="5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9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Системы ГВС, ХВС, отопления, канализации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both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 xml:space="preserve">Ликвидация порывов, </w:t>
            </w:r>
            <w:proofErr w:type="spellStart"/>
            <w:r w:rsidRPr="005B667E">
              <w:rPr>
                <w:sz w:val="23"/>
                <w:szCs w:val="23"/>
              </w:rPr>
              <w:t>подтеканий</w:t>
            </w:r>
            <w:proofErr w:type="spellEnd"/>
            <w:r w:rsidRPr="005B667E">
              <w:rPr>
                <w:sz w:val="23"/>
                <w:szCs w:val="23"/>
              </w:rPr>
              <w:t xml:space="preserve"> трубопроводов, запорной арматуры, </w:t>
            </w:r>
            <w:proofErr w:type="spellStart"/>
            <w:r w:rsidRPr="005B667E">
              <w:rPr>
                <w:sz w:val="23"/>
                <w:szCs w:val="23"/>
              </w:rPr>
              <w:t>водоподогревателей</w:t>
            </w:r>
            <w:proofErr w:type="spellEnd"/>
            <w:r w:rsidRPr="005B667E">
              <w:rPr>
                <w:sz w:val="23"/>
                <w:szCs w:val="23"/>
              </w:rPr>
              <w:t>, раструбов канализационных стояков, ликвидация переломов системы  канализации,  устранение  засоров трубопроводов  общего  имущества  дома</w:t>
            </w:r>
          </w:p>
        </w:tc>
        <w:tc>
          <w:tcPr>
            <w:tcW w:w="2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по мере необходимости</w:t>
            </w:r>
          </w:p>
        </w:tc>
      </w:tr>
      <w:tr w:rsidR="005B667E" w:rsidRPr="005B667E" w:rsidTr="005B667E">
        <w:trPr>
          <w:trHeight w:val="808"/>
        </w:trPr>
        <w:tc>
          <w:tcPr>
            <w:tcW w:w="5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 xml:space="preserve">  10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Системы ХВС,  ГВС, отопления, канализации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both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 xml:space="preserve">Проведение профилактических осмотров  квартир с целью контроля работы оборудования, правильной  эксплуатации, предупредительного ремонта, консультация  жителей по правильному пользованию внутридомовым оборудованием и </w:t>
            </w:r>
            <w:proofErr w:type="spellStart"/>
            <w:r w:rsidRPr="005B667E">
              <w:rPr>
                <w:sz w:val="23"/>
                <w:szCs w:val="23"/>
              </w:rPr>
              <w:t>сантехприборами</w:t>
            </w:r>
            <w:proofErr w:type="spellEnd"/>
            <w:r w:rsidRPr="005B667E">
              <w:rPr>
                <w:sz w:val="23"/>
                <w:szCs w:val="23"/>
              </w:rPr>
              <w:t>.</w:t>
            </w:r>
          </w:p>
        </w:tc>
        <w:tc>
          <w:tcPr>
            <w:tcW w:w="27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1 раз в год</w:t>
            </w:r>
          </w:p>
        </w:tc>
      </w:tr>
      <w:tr w:rsidR="005B667E" w:rsidRPr="005B667E" w:rsidTr="005B667E">
        <w:trPr>
          <w:trHeight w:val="411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11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Система ХВС, ГВС, отопление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both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Снятие  показаний  узлов  учета энергоресурсов  и предоставление  РСО   (</w:t>
            </w:r>
            <w:proofErr w:type="spellStart"/>
            <w:r w:rsidRPr="005B667E">
              <w:rPr>
                <w:sz w:val="23"/>
                <w:szCs w:val="23"/>
              </w:rPr>
              <w:t>ресурсоснабжающим</w:t>
            </w:r>
            <w:proofErr w:type="spellEnd"/>
            <w:r w:rsidRPr="005B667E">
              <w:rPr>
                <w:sz w:val="23"/>
                <w:szCs w:val="23"/>
              </w:rPr>
              <w:t xml:space="preserve">  организациям).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Согласно условиям  договора</w:t>
            </w:r>
          </w:p>
        </w:tc>
      </w:tr>
      <w:tr w:rsidR="005B667E" w:rsidRPr="005B667E" w:rsidTr="005B667E">
        <w:trPr>
          <w:trHeight w:val="530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12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 xml:space="preserve">Система ХВС, ГВС, отопление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both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 xml:space="preserve">Визуальный осмотр, проверка наличия или нарушения  целостности  пломб  на  узлах учета энергоресурсов, очистка  корпуса  прибора  от загрязнения, ревизия запорной арматуры. 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1 раз в месяц</w:t>
            </w:r>
          </w:p>
        </w:tc>
      </w:tr>
      <w:tr w:rsidR="005B667E" w:rsidRPr="005B667E" w:rsidTr="005B667E">
        <w:trPr>
          <w:trHeight w:val="690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0B66C7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Система отопления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both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Снятие параметров теплоносителя на элеваторном узле (давления  и  температуры) на  соответствие  температурного графика  работы тепловых сетей  с ведением  журнала.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667E" w:rsidRPr="005B667E" w:rsidRDefault="005B667E" w:rsidP="00AE00C3">
            <w:pPr>
              <w:jc w:val="center"/>
              <w:rPr>
                <w:sz w:val="23"/>
                <w:szCs w:val="23"/>
              </w:rPr>
            </w:pPr>
            <w:r w:rsidRPr="005B667E">
              <w:rPr>
                <w:sz w:val="23"/>
                <w:szCs w:val="23"/>
              </w:rPr>
              <w:t>1 раз в месяц в течение отопительного сезона и по мере необходимости</w:t>
            </w:r>
          </w:p>
        </w:tc>
      </w:tr>
    </w:tbl>
    <w:p w:rsidR="00782694" w:rsidRDefault="00782694"/>
    <w:sectPr w:rsidR="00782694" w:rsidSect="005B667E">
      <w:pgSz w:w="11906" w:h="16838"/>
      <w:pgMar w:top="426" w:right="424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6B2659"/>
    <w:multiLevelType w:val="multilevel"/>
    <w:tmpl w:val="6344A55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59D"/>
    <w:rsid w:val="0015559D"/>
    <w:rsid w:val="005B667E"/>
    <w:rsid w:val="00782694"/>
    <w:rsid w:val="00AE0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B667E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B667E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427</Words>
  <Characters>2438</Characters>
  <Application>Microsoft Office Word</Application>
  <DocSecurity>0</DocSecurity>
  <Lines>20</Lines>
  <Paragraphs>5</Paragraphs>
  <ScaleCrop>false</ScaleCrop>
  <Company/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3</cp:revision>
  <dcterms:created xsi:type="dcterms:W3CDTF">2020-09-14T04:24:00Z</dcterms:created>
  <dcterms:modified xsi:type="dcterms:W3CDTF">2020-09-14T05:01:00Z</dcterms:modified>
</cp:coreProperties>
</file>